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必修5\\3.4.2.TIF"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5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1.熟练掌握基本不等式及其变形的应用.2.会用基本不等式解决简单的最大(小)值问题.3.能够运用基本不等式解决生活中的应用问题．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6pt;width:238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基本不等式求最值</w:t>
      </w:r>
    </w:p>
    <w:p>
      <w:pPr>
        <w:pStyle w:val="10"/>
        <w:tabs>
          <w:tab w:val="left" w:pos="7655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1．理论依据：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为正实数，若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(和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为定值)，则当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y</w:t>
      </w:r>
      <w:r>
        <w:rPr>
          <w:rFonts w:ascii="Times New Roman" w:hAnsi="Times New Roman" w:cs="Times New Roman"/>
        </w:rPr>
        <w:t>时，积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有最</w:t>
      </w:r>
      <w:r>
        <w:rPr>
          <w:rFonts w:ascii="Times New Roman" w:hAnsi="Times New Roman" w:cs="Times New Roman"/>
          <w:u w:val="single"/>
        </w:rPr>
        <w:t>大</w:t>
      </w:r>
      <w:r>
        <w:rPr>
          <w:rFonts w:ascii="Times New Roman" w:hAnsi="Times New Roman" w:cs="Times New Roman"/>
        </w:rPr>
        <w:t>值，且这个值为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为正实数，若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(积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为定值)，则当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y</w:t>
      </w:r>
      <w:r>
        <w:rPr>
          <w:rFonts w:ascii="Times New Roman" w:hAnsi="Times New Roman" w:cs="Times New Roman"/>
        </w:rPr>
        <w:t>时，和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有最</w:t>
      </w:r>
      <w:r>
        <w:rPr>
          <w:rFonts w:ascii="Times New Roman" w:hAnsi="Times New Roman" w:cs="Times New Roman"/>
          <w:u w:val="single"/>
        </w:rPr>
        <w:t>小</w:t>
      </w:r>
      <w:r>
        <w:rPr>
          <w:rFonts w:ascii="Times New Roman" w:hAnsi="Times New Roman" w:cs="Times New Roman"/>
        </w:rPr>
        <w:t>值，且这个值为2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p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2．基本不等式求最值的条件：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必须是</w:t>
      </w:r>
      <w:r>
        <w:rPr>
          <w:rFonts w:ascii="Times New Roman" w:hAnsi="Times New Roman" w:cs="Times New Roman"/>
          <w:u w:val="single"/>
        </w:rPr>
        <w:t>正数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(2)求积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的最大值时，应看和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是否为</w:t>
      </w:r>
      <w:r>
        <w:rPr>
          <w:rFonts w:ascii="Times New Roman" w:hAnsi="Times New Roman" w:cs="Times New Roman"/>
          <w:u w:val="single"/>
        </w:rPr>
        <w:t>定值</w:t>
      </w:r>
      <w:r>
        <w:rPr>
          <w:rFonts w:ascii="Times New Roman" w:hAnsi="Times New Roman" w:cs="Times New Roman"/>
        </w:rPr>
        <w:t>；求和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的最小值时，应看积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是否为</w:t>
      </w:r>
      <w:r>
        <w:rPr>
          <w:rFonts w:ascii="Times New Roman" w:hAnsi="Times New Roman" w:cs="Times New Roman"/>
          <w:u w:val="single"/>
        </w:rPr>
        <w:t>定值．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(3)等号成立的条件是否满足．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3．利用基本不等式求最值需注意的问题：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(1)各数(或式)均为正．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(2)和或积为定值．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(3)判断等号能否成立，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一正、二定、三相等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这三个条件缺一不可．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(4)当多次使用基本不等式时，一定要注意每次是否能保证等号成立，并且要注意取等号的条件的一致性．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基本不等式在实际中的应用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基本不等式在实际中的应用是指利用基本不等式解决生产、科研和日常生活中的问题．解答不等式的应用题一般可分为四步：(1)阅读并理解材料；(2)建立数学模型；(3)讨论不等关系；(4)作出结论．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利用基本不等式求最值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(1)已知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有(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A．最大值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B．最小值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C．最大值1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D．最小值1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＞0，则函数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，且满足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的最大值为____．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(1)－2　(2)3　(3)3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＋1－4</w:instrText>
      </w:r>
      <w:r>
        <w:rPr>
          <w:rFonts w:ascii="Times New Roman" w:hAnsi="Times New Roman" w:eastAsia="仿宋_GB2312" w:cs="Times New Roman"/>
          <w:i/>
        </w:rPr>
        <w:instrText xml:space="preserve">t,t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－4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2－4＝－2，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＝－1(舍)时，等号成立，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的最小值为－2.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＝12·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3)·\f(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3)＋\f(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＝2时，等号成立，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的最大值为3.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在利用基本不等式求最值时要注意三点：一是各项均为正；二是寻求定值，求和式最小值时应使积为定值，求积式最大值时应使和为定值(恰当变形，合理拆分项或配凑因式是常用的解题技巧)；三是考虑等号成立的条件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(1)设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为正数，且2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,y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(1)D　(2)3＋2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2＋2＝4.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)＝1且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3＋2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)·\f(2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基本不等式的综合应用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(1)已知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＞1，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＞1，且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ln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、ln 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成等比数列，则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A．有最大值e  B．有最大值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\r(e)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C．有最小值e  D．有最小值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\r(e)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ln 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ln 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＞1，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＞1，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ln 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又ln(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 xml:space="preserve">)＝ln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ln 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\r(ln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ln 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e，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有最小值为e.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(2)若对任意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恒成立，求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　设</w:t>
      </w:r>
      <w:r>
        <w:rPr>
          <w:rFonts w:ascii="Times New Roman" w:hAnsi="Times New Roman" w:eastAsia="黑体" w:cs="Times New Roman"/>
          <w:i/>
        </w:rPr>
        <w:t>f</w:t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)＝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x,x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＋3</w:instrText>
      </w:r>
      <w:r>
        <w:rPr>
          <w:rFonts w:ascii="Times New Roman" w:hAnsi="Times New Roman" w:eastAsia="黑体" w:cs="Times New Roman"/>
          <w:i/>
        </w:rPr>
        <w:instrText xml:space="preserve">x</w:instrText>
      </w:r>
      <w:r>
        <w:rPr>
          <w:rFonts w:ascii="Times New Roman" w:hAnsi="Times New Roman" w:eastAsia="黑体" w:cs="Times New Roman"/>
        </w:rPr>
        <w:instrText xml:space="preserve">＋1)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,x</w:instrText>
      </w:r>
      <w:r>
        <w:rPr>
          <w:rFonts w:ascii="Times New Roman" w:hAnsi="Times New Roman" w:eastAsia="黑体" w:cs="Times New Roman"/>
        </w:rPr>
        <w:instrText xml:space="preserve">＋\f(1</w:instrText>
      </w:r>
      <w:r>
        <w:rPr>
          <w:rFonts w:ascii="Times New Roman" w:hAnsi="Times New Roman" w:eastAsia="黑体" w:cs="Times New Roman"/>
          <w:i/>
        </w:rPr>
        <w:instrText xml:space="preserve">,x</w:instrText>
      </w:r>
      <w:r>
        <w:rPr>
          <w:rFonts w:ascii="Times New Roman" w:hAnsi="Times New Roman" w:eastAsia="黑体" w:cs="Times New Roman"/>
        </w:rPr>
        <w:instrText xml:space="preserve">)＋3)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∵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＞0，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,x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黑体" w:cs="Times New Roman"/>
        </w:rPr>
        <w:t>2，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f</w:t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5)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，即</w:t>
      </w:r>
      <w:r>
        <w:rPr>
          <w:rFonts w:ascii="Times New Roman" w:hAnsi="Times New Roman" w:eastAsia="黑体" w:cs="Times New Roman"/>
          <w:i/>
        </w:rPr>
        <w:t>f</w:t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)</w:t>
      </w:r>
      <w:r>
        <w:rPr>
          <w:rFonts w:ascii="Times New Roman" w:hAnsi="Times New Roman" w:eastAsia="黑体" w:cs="Times New Roman"/>
          <w:vertAlign w:val="subscript"/>
        </w:rPr>
        <w:t>max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5)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5)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最</w:t>
      </w:r>
      <w:r>
        <w:rPr>
          <w:rFonts w:ascii="Times New Roman" w:hAnsi="Times New Roman" w:eastAsia="楷体_GB2312" w:cs="Times New Roman"/>
        </w:rPr>
        <w:t>值法解答恒成立问题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将不等式恒成立问题转化为求函数最值问题的处理方法，其一般类型有：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)＞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恒成立</w:t>
      </w:r>
      <w:r>
        <w:rPr>
          <w:rFonts w:ascii="Cambria Math" w:hAnsi="Cambria Math" w:eastAsia="楷体_GB2312" w:cs="Cambria Math"/>
        </w:rPr>
        <w:t>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＜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vertAlign w:val="subscript"/>
        </w:rPr>
        <w:t>min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)＜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恒成立</w:t>
      </w:r>
      <w:r>
        <w:rPr>
          <w:rFonts w:ascii="Cambria Math" w:hAnsi="Cambria Math" w:eastAsia="楷体_GB2312" w:cs="Cambria Math"/>
        </w:rPr>
        <w:t>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＞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vertAlign w:val="subscript"/>
        </w:rPr>
        <w:t>max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(1)设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是3</w:t>
      </w:r>
      <w:r>
        <w:rPr>
          <w:rFonts w:ascii="Times New Roman" w:hAnsi="Times New Roman" w:cs="Times New Roman"/>
          <w:i/>
          <w:vertAlign w:val="superscript"/>
        </w:rPr>
        <w:t>a</w:t>
      </w:r>
      <w:r>
        <w:rPr>
          <w:rFonts w:ascii="Times New Roman" w:hAnsi="Times New Roman" w:cs="Times New Roman"/>
        </w:rPr>
        <w:t>与3</w:t>
      </w:r>
      <w:r>
        <w:rPr>
          <w:rFonts w:ascii="Times New Roman" w:hAnsi="Times New Roman" w:cs="Times New Roman"/>
          <w:i/>
          <w:vertAlign w:val="superscript"/>
        </w:rPr>
        <w:t>b</w:t>
      </w:r>
      <w:r>
        <w:rPr>
          <w:rFonts w:ascii="Times New Roman" w:hAnsi="Times New Roman" w:cs="Times New Roman"/>
        </w:rPr>
        <w:t>的等比中项，则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－1的图象恒过定点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又在直线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ny</w:t>
      </w:r>
      <w:r>
        <w:rPr>
          <w:rFonts w:ascii="Times New Roman" w:hAnsi="Times New Roman" w:cs="Times New Roman"/>
        </w:rPr>
        <w:t>＋1＝0上，则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的最大值为________．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(1)B　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(1)由题意得，3</w:t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＋2)－1必经过(－2，－1)，即点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(－2，－1)，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代入得－2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基本不等式的实际应用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要设计一张矩形广告，该广告含有大小相等的左右两个矩形栏目(即图中阴影部分)，这两栏的面积之和为18 000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，四周空白的宽度为10 cm，两栏之间的中缝空白的宽度为5 cm，请确定广告的高与宽的尺寸(单位：cm)，使矩形广告面积最小，并求出最小值．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必修5\\A133.TIF"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0.6pt;width:98.3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设矩形栏目的高为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 cm，宽为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 cm，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＝9 000.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广告的高为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＋20，宽为2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＋25，其中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广告的面积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＋20)(2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＋25)＝2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＋40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＋25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＋500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＝18 500＋25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＋40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18 500＋2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40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＝18 500＋2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\r(1 000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＝24 500.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当且仅当25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＝40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时，等号成立，此时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，代入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式得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＝120，从而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＝75，即当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＝120，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＝75时，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取得最小值24 500，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故广告的高为140 cm，宽为175 cm时，可使广告的面积最小，最小值为24 500 cm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利用基本不等式解决实际问题的步骤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解实际问题时，首先审清题意，然后将实际问题转化为数学问题，再利用数学知识(函数及不等式性质等)解决问题．用基本不等式解决此类问题时，应按如下步骤进行：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(1)先理解题意，设变量，设变量时一般把要求最大值或最小值的变量定为函数．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(2)建立相应的函数关系式，把实际问题抽象为函数的最大值或最小值问题．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(3)在定义域内，求出函数的最大值或最小值．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(4)正确写出答案．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一批货物随17列货车从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市以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千米/时匀速直达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市，已知两地铁路线长400千米，为了安全，两列货车的间距不得小于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20)))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千米，那么这批货物全部运到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市，最快需要________小时．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8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设这批货物从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市全部运到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市的时间为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\f(400＋16\b\lc\(\rc\)(\a\vs4\al\co1(\f(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20)))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\r(\f(400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\f(16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400))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＝8(小时)，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＝100时，等号成立，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＝8小时．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1．下列函数中，最小值为4的函数是(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＝sin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(0＜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＝e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＋4e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i/>
          <w:vertAlign w:val="superscript"/>
        </w:rPr>
        <w:t>x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＋log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81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A中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＝－5＜4，B中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 xml:space="preserve">＝4时，sin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＝2，D中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与1的关系不确定，选C.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＞1)在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处取得最小值，则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2＋1＝3，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3．将一根铁丝切割成三段做一个面积为2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、形状为直角三角形的框架，在下列四种长度的铁丝中，选用最合理(够用且浪费最少)的是(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A．6.5 m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B．6.8 m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C．7 m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D．7.2 m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设两直角边分别为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，直角三角形的框架的周长为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6.828(m)．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要求够用且浪费最少，故选C.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(4－2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)的最大值为________．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 xml:space="preserve">(0,2)时， </w:t>
      </w:r>
      <w:r>
        <w:rPr>
          <w:rFonts w:ascii="Times New Roman" w:hAnsi="Times New Roman" w:eastAsia="仿宋_GB2312" w:cs="Times New Roman"/>
          <w:i/>
        </w:rPr>
        <w:t>x,</w:t>
      </w:r>
      <w:r>
        <w:rPr>
          <w:rFonts w:ascii="Times New Roman" w:hAnsi="Times New Roman" w:eastAsia="仿宋_GB2312" w:cs="Times New Roman"/>
        </w:rPr>
        <w:t>4－2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(4－2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\b\lc\[\rc\](\a\vs4\al\co1(\f(2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时，函数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5－4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 xml:space="preserve">－2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5－4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＋3＝1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当且仅当5－4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9.85pt;width:239.1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1．用基本不等式求最值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(1)利用基本不等式求最值要把握下列三个条件：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——各项为正数；</w:t>
      </w:r>
      <w:r>
        <w:rPr>
          <w:rFonts w:hAnsi="宋体" w:eastAsia="楷体_GB2312" w:cs="Times New Roman"/>
        </w:rPr>
        <w:t>②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二定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——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为定值；</w:t>
      </w:r>
      <w:r>
        <w:rPr>
          <w:rFonts w:hAnsi="宋体" w:eastAsia="楷体_GB2312" w:cs="Times New Roman"/>
        </w:rPr>
        <w:t>③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三相等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——等号一定能取到．这三个条件缺一不可．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(2)利用基本不等式求最值的关键是获得定值条件，解题时应对照已知和欲求的式子运用适当的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拆项、添项、配凑、变形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等方法创建应用基本不等式的条件．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(3)在求最值的一些问题中，有时看起来可以运用基本不等式求最值，但由于其中的等号取不到，所以运用基本不等式得到的结果往往是错误的，这时通常可以借助函数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p,x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&gt;0)的单调性求得函数的最值．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2．求解应用题的方法与步骤：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(1)审题；(2)建模(列式)；(3)解模；(4)作答．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1．已知正数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,y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A．18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C．8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\b\lc\(\rc\)(\a\vs4\al\co1(\f(8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10＋2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＝18，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)在经过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(3,0)，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(1,1)两点的直线上，则2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  <w:vertAlign w:val="superscript"/>
        </w:rPr>
        <w:t>y</w:t>
      </w:r>
      <w:r>
        <w:rPr>
          <w:rFonts w:ascii="Times New Roman" w:hAnsi="Times New Roman" w:cs="Times New Roman"/>
        </w:rPr>
        <w:t>的最小值为(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B．4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C．16  D．不存在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)在直线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  <w:vertAlign w:val="superscript"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·4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  <w:vertAlign w:val="superscript"/>
        </w:rPr>
        <w:t>y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3．下列命题正确的是(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＞0，则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C．函数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的最小值为2－4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A错误，当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＜0时或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1时不成立；B正确，因为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＞0，所以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2；C错误，若运用基本不等式，需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＝－1无实数解；D错误，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＝2－(3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2－4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，故最大值为2－4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为正数，则(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)＋\f(4</w:instrText>
      </w:r>
      <w:r>
        <w:rPr>
          <w:rFonts w:ascii="Times New Roman" w:hAnsi="Times New Roman" w:cs="Times New Roman"/>
          <w:i/>
        </w:rPr>
        <w:instrText xml:space="preserve">,y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A．7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C．9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为正数，故(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)＋\f(4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＝1＋4＋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9.当且仅当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时取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都是正数，且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A．3＋2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B．3－2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C．6－4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D．6＋4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＝4＋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4＋2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\r(\f(2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)·\f(2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＝6＋4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时，等号成立，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－1,2)，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＝(4，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为正数)，若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的最大值是(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b/>
          <w:i/>
        </w:rPr>
        <w:t>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b/>
          <w:i/>
        </w:rPr>
        <w:t>b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b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b/>
          <w:i/>
        </w:rPr>
        <w:t>b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7．若直线2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＋2＝0(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＞0)被圆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＋1＝0截得的弦长为4，则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圆方程为(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＝4，圆心为(－1,2)，半径为2，若直线被截得弦长为4，说明圆心在直线上，即－2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＋2＝0，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2＋2＝4，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&gt;－1，则函数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Symbol" w:hAnsi="Symbol" w:cs="Times New Roman"/>
        </w:rPr>
        <w:instrText xml:space="preserve">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的最小值是______．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9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＋1&gt;0，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&gt;0，则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于是有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·\f(4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＋5＝9，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＝2时取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取得最小值9.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c,a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c,b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4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)＋(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)]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＝1＋1＋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|，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10．某汽车运输公司购买一批豪华大客车投入营运，据市场分析每辆车营运的总利润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(单位：10万元)与营运年数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)为二次函数关系(二次函数的图象如图所示)，则每辆客车营运________年时，年平均利润最大．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必修5\\A134.TIF"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02pt;width:88.6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5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二次函数顶点为(6,11)，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－6)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代入(4,7)得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年平均利润为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＋\f(25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 xml:space="preserve">－2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·\f(25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＋12＝2，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＞0，且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＝30，求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的范围．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是正实数，故30＝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</w:rPr>
        <w:instrText xml:space="preserve">xy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，当且仅当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＝6，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－30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－30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0，解得－5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＞0，知0＜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的范围是(0,18]．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12．已知正常数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和正变数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b,y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的最小值为18，求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)·1＝(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a,x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b,y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时，等号成立，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的最小值为(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＝10，所以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＝16.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是方程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＋16＝0的两根， 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＝8或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＝8，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13．某建筑公司用8 000万元购得一块空地，计划在该地块上建造一栋至少12层、每层4 000平方米的楼房．经初步估计得知，如果将楼房建为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12)层，则每平方米的平均建筑费用为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)＝3 000＋50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(单位：元)．为了使楼房每平方米的平均综合费用最少，该楼房应建为多少层？每平方米的平均综合费用最小值是多少？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(注：平均综合费用＝平均建筑费用＋平均购地费用，平均购地费用＝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\f(购地总费用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建筑总面积)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设楼房每平方米的平均综合费用为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)元，依题意得，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\f(8 000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10 000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4 000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＝50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\f(20 000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＋3 000(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12，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)＝50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\f(20 000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＋3 000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·\f(20 000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＋3 000＝5 000(元)．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当且仅当50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\f(20 000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＝20时上式取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)取得最小值5 000(元)．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所以为了使楼房每平方米的平均综合费用最少，该楼房应建为20层，每平方米的平均综合费用最小值为5 000元．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78D387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3.4.2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file:///\\&#36158;&#25991;\&#36158;&#25991;\&#20614;&#25991;&#20214;\2016&#28304;&#25991;&#20214;\&#21019;&#26032;%20&#25968;&#23398;%20&#20154;A%20&#24517;&#20462;5\A134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.TIF" TargetMode="External"/><Relationship Id="rId18" Type="http://schemas.openxmlformats.org/officeDocument/2006/relationships/image" Target="media/image7.png"/><Relationship Id="rId17" Type="http://schemas.openxmlformats.org/officeDocument/2006/relationships/image" Target="&#35838;&#22530;&#23567;&#32467;1.tif" TargetMode="External"/><Relationship Id="rId16" Type="http://schemas.openxmlformats.org/officeDocument/2006/relationships/image" Target="media/image6.png"/><Relationship Id="rId15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.TIF" TargetMode="External"/><Relationship Id="rId14" Type="http://schemas.openxmlformats.org/officeDocument/2006/relationships/image" Target="media/image5.png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A133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1607</Words>
  <Characters>9166</Characters>
  <Lines>76</Lines>
  <Paragraphs>21</Paragraphs>
  <ScaleCrop>false</ScaleCrop>
  <LinksUpToDate>false</LinksUpToDate>
  <CharactersWithSpaces>10752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2016-04-15T01:59:00Z</dcterms:created>
  <dc:creator>admin</dc:creator>
  <cp:lastModifiedBy>Administrator</cp:lastModifiedBy>
  <dcterms:modified xsi:type="dcterms:W3CDTF">2017-03-14T07:46:58Z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